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Art Roho与Lucy＆Fynn Cai</w:t>
      </w:r>
    </w:p>
    <w:p>
      <w:pPr>
        <w:rPr>
          <w:rFonts w:hint="eastAsia"/>
        </w:rPr>
      </w:pPr>
    </w:p>
    <w:p>
      <w:pPr>
        <w:rPr>
          <w:rFonts w:hint="eastAsia"/>
        </w:rPr>
      </w:pPr>
      <w:r>
        <w:rPr>
          <w:rFonts w:hint="eastAsia"/>
        </w:rPr>
        <w:t>Art Roho在2023年10月在中国逗留期间与Lucy相识。他们对探索各自不同音乐传统如何相互丰富产生了共同的好奇心。</w:t>
      </w:r>
    </w:p>
    <w:p>
      <w:pPr>
        <w:rPr>
          <w:rFonts w:hint="eastAsia"/>
        </w:rPr>
      </w:pPr>
      <w:r>
        <w:rPr>
          <w:rFonts w:hint="eastAsia"/>
        </w:rPr>
        <w:t>他们一同进行的一场非凡表演让他们都知道这独特的音乐和共同的音乐美学是特别的，值得进一步探索。</w:t>
      </w:r>
    </w:p>
    <w:p>
      <w:pPr>
        <w:rPr>
          <w:rFonts w:hint="eastAsia"/>
        </w:rPr>
      </w:pPr>
      <w:r>
        <w:rPr>
          <w:rFonts w:hint="eastAsia"/>
        </w:rPr>
        <w:t>Lucy曾与Fynn合作，因此建议他加入这个项目。凭借他引领旋律的能力，他们可以进一步拓宽他们的音乐领域，现在，这个合奏团队拥有了丹麦和中国音乐家之间的平等合作伙伴关系。</w:t>
      </w:r>
    </w:p>
    <w:p>
      <w:pPr>
        <w:rPr>
          <w:rFonts w:hint="eastAsia"/>
        </w:rPr>
      </w:pPr>
      <w:r>
        <w:rPr>
          <w:rFonts w:hint="eastAsia"/>
        </w:rPr>
        <w:t>他们决定演奏跨越传统中国音乐、爵士标准、专为这个合奏团队制作的作品以及当代流行艺术家如Billie Eilish的音乐。</w:t>
      </w:r>
    </w:p>
    <w:p>
      <w:pPr>
        <w:rPr>
          <w:rFonts w:hint="eastAsia"/>
        </w:rPr>
      </w:pPr>
    </w:p>
    <w:p>
      <w:pPr>
        <w:rPr>
          <w:rFonts w:hint="eastAsia"/>
        </w:rPr>
      </w:pPr>
      <w:r>
        <w:rPr>
          <w:rFonts w:hint="eastAsia"/>
        </w:rPr>
        <w:t>Art Roho在爵士音乐方面的坚实基础来自多年来为Mike Stern、Ben Van Gelder、Emmanuel Wilkins、Gilad Hekselman、David Wong、Nikolaj Hess、John Ruocco、Victor Jones、George Garzone等国际明星伴奏。他们在国际上巡回演出，亮相过纽约、伦敦、Umbria爵士音乐节、哥本哈根爵士音乐节等众多著名场馆。</w:t>
      </w:r>
    </w:p>
    <w:p>
      <w:pPr>
        <w:rPr>
          <w:rFonts w:hint="eastAsia"/>
        </w:rPr>
      </w:pPr>
    </w:p>
    <w:p>
      <w:pPr>
        <w:rPr>
          <w:rFonts w:hint="eastAsia"/>
        </w:rPr>
      </w:pPr>
      <w:r>
        <w:rPr>
          <w:rFonts w:hint="eastAsia"/>
        </w:rPr>
        <w:t>Lucy和Fynn对传统中国音乐的深厚根基和高水平的音乐才华是不容质疑的。</w:t>
      </w:r>
    </w:p>
    <w:p>
      <w:pPr>
        <w:rPr>
          <w:rFonts w:hint="eastAsia"/>
        </w:rPr>
      </w:pPr>
    </w:p>
    <w:p>
      <w:pPr>
        <w:rPr>
          <w:rFonts w:hint="eastAsia"/>
        </w:rPr>
      </w:pPr>
      <w:r>
        <w:rPr>
          <w:rFonts w:hint="eastAsia"/>
        </w:rPr>
        <w:t>Lucy是国际音乐舞台上最受欢迎的古筝演奏家之一。她的音乐美学、精确的音乐沟通和开放的思维方式使她与世界各地的艺术家合作，包括冰岛、法国、智利、</w:t>
      </w:r>
      <w:r>
        <w:rPr>
          <w:rFonts w:hint="eastAsia"/>
          <w:lang w:val="en-US" w:eastAsia="zh-CN"/>
        </w:rPr>
        <w:t>以色列、印度</w:t>
      </w:r>
      <w:r>
        <w:rPr>
          <w:rFonts w:hint="eastAsia"/>
        </w:rPr>
        <w:t>和丹麦等地。她在中国也备受关注，曾在</w:t>
      </w:r>
      <w:r>
        <w:rPr>
          <w:rFonts w:hint="eastAsia"/>
          <w:lang w:val="en-US" w:eastAsia="zh-CN"/>
        </w:rPr>
        <w:t>北京中山公园音乐厅</w:t>
      </w:r>
      <w:r>
        <w:rPr>
          <w:rFonts w:hint="eastAsia"/>
        </w:rPr>
        <w:t>和</w:t>
      </w:r>
      <w:r>
        <w:rPr>
          <w:rFonts w:hint="eastAsia"/>
          <w:lang w:val="en-US" w:eastAsia="zh-CN"/>
        </w:rPr>
        <w:t>天地世界</w:t>
      </w:r>
      <w:r>
        <w:rPr>
          <w:rFonts w:hint="eastAsia"/>
        </w:rPr>
        <w:t>音乐节等著名场馆演出，还在CCTV和CGTN等中国国家电视台和电台亮相。</w:t>
      </w:r>
      <w:bookmarkStart w:id="0" w:name="_GoBack"/>
      <w:bookmarkEnd w:id="0"/>
    </w:p>
    <w:p>
      <w:pPr>
        <w:rPr>
          <w:rFonts w:hint="eastAsia"/>
        </w:rPr>
      </w:pPr>
    </w:p>
    <w:p>
      <w:r>
        <w:rPr>
          <w:rFonts w:hint="eastAsia"/>
        </w:rPr>
        <w:t>二胡和中阮演奏家蔡凡同样对国际舞台和跨界音乐融合并不陌生。2020年，他制作了一张个人二胡专辑《深度融合》，由星外星音乐发行。2020年6月，他成立了民族融合乐队“深度融合项目”，并在林肯上海爵士中心首次亮相。还在2021年康斯贝格爵士音乐节闭幕式上演出。他与两次获得格莱美奖的大提琴家Dana Leong合作，并参与了Chekov乐队在第15届上海爵士音乐节上的演出。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F7F4C"/>
    <w:rsid w:val="766F7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2024-01-05T17:52:00Z</dcterms:created>
  <dc:creator>luansiyuan</dc:creator>
  <cp:lastModifiedBy>luansiyuan</cp:lastModifiedBy>
  <dcterms:modified xsi:type="dcterms:W3CDTF">2024-01-05T17:53:57Z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AD3BD8300870033158D19765316E0D74_41</vt:lpwstr>
  </property>
</Properties>
</file>